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34" w:rsidRDefault="00C01B34" w:rsidP="00C01B34">
      <w:pPr>
        <w:jc w:val="both"/>
        <w:rPr>
          <w:rStyle w:val="FontStyle54"/>
          <w:rFonts w:ascii="Century Gothic" w:hAnsi="Century Gothic"/>
          <w:sz w:val="28"/>
          <w:szCs w:val="28"/>
        </w:rPr>
      </w:pPr>
      <w:r w:rsidRPr="00C01B34">
        <w:rPr>
          <w:rStyle w:val="FontStyle54"/>
          <w:rFonts w:ascii="Century Gothic" w:hAnsi="Century Gothic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-215265</wp:posOffset>
            </wp:positionV>
            <wp:extent cx="1600200" cy="971550"/>
            <wp:effectExtent l="19050" t="0" r="0" b="0"/>
            <wp:wrapNone/>
            <wp:docPr id="3" name="Immagine 0" descr="_ASP_logo_OK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_ASP_logo_OK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B34" w:rsidRDefault="00C01B34" w:rsidP="00C01B34">
      <w:pPr>
        <w:jc w:val="both"/>
        <w:rPr>
          <w:rStyle w:val="FontStyle54"/>
          <w:rFonts w:ascii="Century Gothic" w:hAnsi="Century Gothic"/>
          <w:sz w:val="28"/>
          <w:szCs w:val="28"/>
        </w:rPr>
      </w:pPr>
    </w:p>
    <w:p w:rsidR="00C01B34" w:rsidRDefault="00C01B34" w:rsidP="00C01B34">
      <w:pPr>
        <w:jc w:val="both"/>
        <w:rPr>
          <w:rStyle w:val="FontStyle54"/>
          <w:rFonts w:ascii="Century Gothic" w:hAnsi="Century Gothic"/>
          <w:sz w:val="28"/>
          <w:szCs w:val="28"/>
        </w:rPr>
      </w:pPr>
    </w:p>
    <w:p w:rsidR="00C01B34" w:rsidRDefault="00C01B34" w:rsidP="00C01B34">
      <w:pPr>
        <w:jc w:val="both"/>
        <w:rPr>
          <w:rStyle w:val="FontStyle54"/>
          <w:rFonts w:ascii="Century Gothic" w:hAnsi="Century Gothic"/>
          <w:sz w:val="28"/>
          <w:szCs w:val="28"/>
        </w:rPr>
      </w:pPr>
    </w:p>
    <w:p w:rsidR="00C01B34" w:rsidRPr="00C01B34" w:rsidRDefault="00C01B34" w:rsidP="00C01B34">
      <w:pPr>
        <w:jc w:val="both"/>
        <w:rPr>
          <w:rStyle w:val="FontStyle54"/>
          <w:rFonts w:ascii="Century Gothic" w:hAnsi="Century Gothic"/>
          <w:sz w:val="28"/>
          <w:szCs w:val="28"/>
        </w:rPr>
      </w:pPr>
      <w:r w:rsidRPr="00C01B34">
        <w:rPr>
          <w:rStyle w:val="FontStyle54"/>
          <w:rFonts w:ascii="Century Gothic" w:hAnsi="Century Gothic"/>
          <w:sz w:val="28"/>
          <w:szCs w:val="28"/>
        </w:rPr>
        <w:t xml:space="preserve">PROCEDURA APERTA AI SENSI DEGLI ARTICOLI  60 E 36 COMMA 9 DEL </w:t>
      </w:r>
      <w:proofErr w:type="spellStart"/>
      <w:r w:rsidRPr="00C01B34">
        <w:rPr>
          <w:rStyle w:val="FontStyle54"/>
          <w:rFonts w:ascii="Century Gothic" w:hAnsi="Century Gothic"/>
          <w:sz w:val="28"/>
          <w:szCs w:val="28"/>
        </w:rPr>
        <w:t>D.LGS.</w:t>
      </w:r>
      <w:proofErr w:type="spellEnd"/>
      <w:r w:rsidRPr="00C01B34">
        <w:rPr>
          <w:rStyle w:val="FontStyle54"/>
          <w:rFonts w:ascii="Century Gothic" w:hAnsi="Century Gothic"/>
          <w:sz w:val="28"/>
          <w:szCs w:val="28"/>
        </w:rPr>
        <w:t xml:space="preserve"> 50/2016, PER AFFIDAMENTO DELL’APPALTO </w:t>
      </w:r>
      <w:proofErr w:type="spellStart"/>
      <w:r w:rsidRPr="00C01B34">
        <w:rPr>
          <w:rStyle w:val="FontStyle54"/>
          <w:rFonts w:ascii="Century Gothic" w:hAnsi="Century Gothic"/>
          <w:sz w:val="28"/>
          <w:szCs w:val="28"/>
        </w:rPr>
        <w:t>DI</w:t>
      </w:r>
      <w:proofErr w:type="spellEnd"/>
      <w:r w:rsidRPr="00C01B34">
        <w:rPr>
          <w:rStyle w:val="FontStyle54"/>
          <w:rFonts w:ascii="Century Gothic" w:hAnsi="Century Gothic"/>
          <w:sz w:val="28"/>
          <w:szCs w:val="28"/>
        </w:rPr>
        <w:t xml:space="preserve"> LAVORI </w:t>
      </w:r>
      <w:proofErr w:type="spellStart"/>
      <w:r w:rsidRPr="00C01B34">
        <w:rPr>
          <w:rStyle w:val="FontStyle54"/>
          <w:rFonts w:ascii="Century Gothic" w:hAnsi="Century Gothic"/>
          <w:sz w:val="28"/>
          <w:szCs w:val="28"/>
        </w:rPr>
        <w:t>DI</w:t>
      </w:r>
      <w:proofErr w:type="spellEnd"/>
      <w:r w:rsidRPr="00C01B34">
        <w:rPr>
          <w:rStyle w:val="FontStyle54"/>
          <w:rFonts w:ascii="Century Gothic" w:hAnsi="Century Gothic"/>
          <w:sz w:val="28"/>
          <w:szCs w:val="28"/>
        </w:rPr>
        <w:t xml:space="preserve"> MANUTENZIONE STRAORDINARIA CON OPERE INTERNE </w:t>
      </w:r>
      <w:proofErr w:type="spellStart"/>
      <w:r w:rsidRPr="00C01B34">
        <w:rPr>
          <w:rStyle w:val="FontStyle54"/>
          <w:rFonts w:ascii="Century Gothic" w:hAnsi="Century Gothic"/>
          <w:sz w:val="28"/>
          <w:szCs w:val="28"/>
        </w:rPr>
        <w:t>DI</w:t>
      </w:r>
      <w:proofErr w:type="spellEnd"/>
      <w:r w:rsidRPr="00C01B34">
        <w:rPr>
          <w:rStyle w:val="FontStyle54"/>
          <w:rFonts w:ascii="Century Gothic" w:hAnsi="Century Gothic"/>
          <w:sz w:val="28"/>
          <w:szCs w:val="28"/>
        </w:rPr>
        <w:t xml:space="preserve"> UNITA’ IMMOBILIARI POSTE AL TERZO E PARTE DEL QUARTO PIANO, IN EDIFICIO A DESTINAZIONE D’USO UFFICI, UBICATO IN VIA  MAZZINI A REGGIO EMILIA.</w:t>
      </w:r>
    </w:p>
    <w:p w:rsidR="00C01B34" w:rsidRPr="00C01B34" w:rsidRDefault="00C01B34" w:rsidP="00C01B34">
      <w:pPr>
        <w:jc w:val="both"/>
        <w:rPr>
          <w:rStyle w:val="FontStyle54"/>
          <w:rFonts w:ascii="Century Gothic" w:hAnsi="Century Gothic"/>
        </w:rPr>
      </w:pPr>
    </w:p>
    <w:p w:rsidR="00C01B34" w:rsidRPr="00C01B34" w:rsidRDefault="00C01B34" w:rsidP="00C01B34">
      <w:pPr>
        <w:jc w:val="center"/>
        <w:rPr>
          <w:rStyle w:val="FontStyle54"/>
          <w:rFonts w:ascii="Century Gothic" w:hAnsi="Century Gothic"/>
          <w:sz w:val="44"/>
          <w:szCs w:val="44"/>
        </w:rPr>
      </w:pPr>
      <w:r w:rsidRPr="00C01B34">
        <w:rPr>
          <w:rStyle w:val="FontStyle54"/>
          <w:rFonts w:ascii="Century Gothic" w:hAnsi="Century Gothic"/>
          <w:sz w:val="44"/>
          <w:szCs w:val="44"/>
        </w:rPr>
        <w:t>APERTURA OFFERTE IN SEDUTA PUBBLICA</w:t>
      </w:r>
    </w:p>
    <w:p w:rsidR="00C01B34" w:rsidRPr="00C01B34" w:rsidRDefault="00352E02" w:rsidP="00C01B34">
      <w:pPr>
        <w:jc w:val="center"/>
        <w:rPr>
          <w:rStyle w:val="FontStyle54"/>
          <w:rFonts w:ascii="Century Gothic" w:hAnsi="Century Gothic"/>
          <w:sz w:val="44"/>
          <w:szCs w:val="44"/>
        </w:rPr>
      </w:pPr>
      <w:r>
        <w:rPr>
          <w:rStyle w:val="FontStyle54"/>
          <w:rFonts w:ascii="Century Gothic" w:hAnsi="Century Gothic"/>
          <w:sz w:val="44"/>
          <w:szCs w:val="44"/>
        </w:rPr>
        <w:t>PROSEGUIMENTO LAVORI LUNEDI’ 20</w:t>
      </w:r>
      <w:r w:rsidR="00C01B34" w:rsidRPr="00C01B34">
        <w:rPr>
          <w:rStyle w:val="FontStyle54"/>
          <w:rFonts w:ascii="Century Gothic" w:hAnsi="Century Gothic"/>
          <w:sz w:val="44"/>
          <w:szCs w:val="44"/>
        </w:rPr>
        <w:t xml:space="preserve"> MARZO 2017 – ORE 10</w:t>
      </w:r>
      <w:r>
        <w:rPr>
          <w:rStyle w:val="FontStyle54"/>
          <w:rFonts w:ascii="Century Gothic" w:hAnsi="Century Gothic"/>
          <w:sz w:val="44"/>
          <w:szCs w:val="44"/>
        </w:rPr>
        <w:t>,30</w:t>
      </w:r>
    </w:p>
    <w:p w:rsidR="00C01B34" w:rsidRPr="00C01B34" w:rsidRDefault="00C01B34" w:rsidP="00C01B34">
      <w:pPr>
        <w:jc w:val="center"/>
        <w:rPr>
          <w:rStyle w:val="FontStyle54"/>
          <w:rFonts w:ascii="Century Gothic" w:hAnsi="Century Gothic"/>
          <w:sz w:val="44"/>
          <w:szCs w:val="44"/>
        </w:rPr>
      </w:pPr>
    </w:p>
    <w:p w:rsidR="00C01B34" w:rsidRPr="00C01B34" w:rsidRDefault="00C01B34" w:rsidP="00C01B34">
      <w:pPr>
        <w:jc w:val="center"/>
        <w:rPr>
          <w:rStyle w:val="FontStyle54"/>
          <w:rFonts w:ascii="Century Gothic" w:hAnsi="Century Gothic"/>
          <w:sz w:val="44"/>
          <w:szCs w:val="44"/>
        </w:rPr>
      </w:pPr>
      <w:r w:rsidRPr="00C01B34">
        <w:rPr>
          <w:rStyle w:val="FontStyle54"/>
          <w:rFonts w:ascii="Century Gothic" w:hAnsi="Century Gothic"/>
          <w:sz w:val="44"/>
          <w:szCs w:val="44"/>
        </w:rPr>
        <w:t xml:space="preserve">PRESSO UFFICI AMMINISTRATIVI - SALA CONSIGLIO </w:t>
      </w:r>
    </w:p>
    <w:p w:rsidR="00C01B34" w:rsidRPr="00C01B34" w:rsidRDefault="00C01B34" w:rsidP="00C01B34">
      <w:pPr>
        <w:jc w:val="center"/>
        <w:rPr>
          <w:rStyle w:val="FontStyle54"/>
          <w:rFonts w:ascii="Century Gothic" w:hAnsi="Century Gothic"/>
          <w:sz w:val="44"/>
          <w:szCs w:val="44"/>
        </w:rPr>
      </w:pPr>
      <w:r w:rsidRPr="00C01B34">
        <w:rPr>
          <w:rStyle w:val="FontStyle54"/>
          <w:rFonts w:ascii="Century Gothic" w:hAnsi="Century Gothic"/>
          <w:sz w:val="44"/>
          <w:szCs w:val="44"/>
        </w:rPr>
        <w:t xml:space="preserve"> 2° PIANO </w:t>
      </w:r>
      <w:r w:rsidR="005B25D4">
        <w:rPr>
          <w:rStyle w:val="FontStyle54"/>
          <w:rFonts w:ascii="Century Gothic" w:hAnsi="Century Gothic"/>
          <w:sz w:val="44"/>
          <w:szCs w:val="44"/>
        </w:rPr>
        <w:t xml:space="preserve">– CORRIDOIO </w:t>
      </w:r>
      <w:r w:rsidRPr="00C01B34">
        <w:rPr>
          <w:rStyle w:val="FontStyle54"/>
          <w:rFonts w:ascii="Century Gothic" w:hAnsi="Century Gothic"/>
          <w:sz w:val="44"/>
          <w:szCs w:val="44"/>
        </w:rPr>
        <w:t>A SINISTRA</w:t>
      </w:r>
    </w:p>
    <w:p w:rsidR="00C01B34" w:rsidRPr="00C01B34" w:rsidRDefault="00C01B34">
      <w:pPr>
        <w:jc w:val="center"/>
        <w:rPr>
          <w:rStyle w:val="FontStyle54"/>
          <w:rFonts w:ascii="Century Gothic" w:hAnsi="Century Gothic"/>
          <w:sz w:val="44"/>
          <w:szCs w:val="44"/>
        </w:rPr>
      </w:pPr>
    </w:p>
    <w:sectPr w:rsidR="00C01B34" w:rsidRPr="00C01B34" w:rsidSect="00C01B3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01B34"/>
    <w:rsid w:val="00352E02"/>
    <w:rsid w:val="00501FCA"/>
    <w:rsid w:val="005B25D4"/>
    <w:rsid w:val="005D4454"/>
    <w:rsid w:val="00C0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4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54">
    <w:name w:val="Font Style54"/>
    <w:basedOn w:val="Carpredefinitoparagrafo"/>
    <w:uiPriority w:val="99"/>
    <w:rsid w:val="00C01B34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ritar</dc:creator>
  <cp:lastModifiedBy>ritar</cp:lastModifiedBy>
  <cp:revision>2</cp:revision>
  <cp:lastPrinted>2017-03-15T10:53:00Z</cp:lastPrinted>
  <dcterms:created xsi:type="dcterms:W3CDTF">2017-03-15T10:42:00Z</dcterms:created>
  <dcterms:modified xsi:type="dcterms:W3CDTF">2017-03-17T13:26:00Z</dcterms:modified>
</cp:coreProperties>
</file>