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24" w:rsidRPr="00821FCD" w:rsidRDefault="00FA6B24" w:rsidP="00FA6B24">
      <w:pPr>
        <w:pStyle w:val="Titolo"/>
        <w:jc w:val="left"/>
        <w:rPr>
          <w:szCs w:val="28"/>
          <w:u w:val="none"/>
        </w:rPr>
      </w:pPr>
      <w:r w:rsidRPr="00821FCD">
        <w:rPr>
          <w:szCs w:val="28"/>
          <w:u w:val="none"/>
        </w:rPr>
        <w:t>All. D)</w:t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  <w:t xml:space="preserve"> </w:t>
      </w:r>
    </w:p>
    <w:p w:rsidR="000F79D0" w:rsidRPr="00FE393F" w:rsidRDefault="000F79D0" w:rsidP="000F79D0">
      <w:pPr>
        <w:pStyle w:val="Titolo"/>
        <w:rPr>
          <w:szCs w:val="28"/>
        </w:rPr>
      </w:pPr>
      <w:r w:rsidRPr="00FE393F">
        <w:rPr>
          <w:szCs w:val="28"/>
        </w:rPr>
        <w:t>OFFERTA</w:t>
      </w:r>
      <w:r w:rsidR="00AD1C66">
        <w:rPr>
          <w:szCs w:val="28"/>
        </w:rPr>
        <w:t xml:space="preserve"> ECONOMICA</w:t>
      </w:r>
      <w:r w:rsidRPr="00FE393F">
        <w:rPr>
          <w:szCs w:val="28"/>
        </w:rPr>
        <w:t xml:space="preserve"> </w:t>
      </w:r>
    </w:p>
    <w:p w:rsidR="000F79D0" w:rsidRPr="00BD03F8" w:rsidRDefault="000F79D0" w:rsidP="000F79D0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03F8">
        <w:rPr>
          <w:rFonts w:ascii="Times New Roman" w:hAnsi="Times New Roman" w:cs="Times New Roman"/>
          <w:sz w:val="20"/>
          <w:szCs w:val="20"/>
        </w:rPr>
        <w:t>(</w:t>
      </w:r>
      <w:r w:rsidRPr="00BD03F8">
        <w:rPr>
          <w:rFonts w:ascii="Times New Roman" w:hAnsi="Times New Roman" w:cs="Times New Roman"/>
          <w:b/>
          <w:sz w:val="20"/>
          <w:szCs w:val="20"/>
          <w:u w:val="single"/>
        </w:rPr>
        <w:t xml:space="preserve"> in bollo € 16,00)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 xml:space="preserve">Spett. 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>ASP “REGGIO EMILIA – Città delle Persone”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 xml:space="preserve">Via P. </w:t>
      </w:r>
      <w:proofErr w:type="spellStart"/>
      <w:r w:rsidRPr="00301ADA">
        <w:rPr>
          <w:lang w:val="it-IT"/>
        </w:rPr>
        <w:t>Marani</w:t>
      </w:r>
      <w:proofErr w:type="spellEnd"/>
      <w:r w:rsidRPr="00301ADA">
        <w:rPr>
          <w:lang w:val="it-IT"/>
        </w:rPr>
        <w:t xml:space="preserve"> 9/1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>42122 REGGIO EMILIA</w:t>
      </w:r>
    </w:p>
    <w:p w:rsidR="007C1052" w:rsidRDefault="007C1052" w:rsidP="000F79D0">
      <w:pPr>
        <w:widowControl w:val="0"/>
        <w:ind w:left="720" w:right="-82" w:hanging="720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0F79D0" w:rsidRPr="000F79D0" w:rsidRDefault="000F79D0" w:rsidP="007C1052">
      <w:pPr>
        <w:widowControl w:val="0"/>
        <w:spacing w:after="0" w:line="240" w:lineRule="auto"/>
        <w:ind w:left="720" w:right="-82" w:hanging="720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b/>
          <w:snapToGrid w:val="0"/>
          <w:sz w:val="20"/>
          <w:szCs w:val="20"/>
        </w:rPr>
        <w:t>Oggetto</w:t>
      </w:r>
      <w:r w:rsidRPr="000F79D0">
        <w:rPr>
          <w:rFonts w:ascii="Times New Roman" w:hAnsi="Times New Roman" w:cs="Times New Roman"/>
          <w:snapToGrid w:val="0"/>
          <w:sz w:val="20"/>
          <w:szCs w:val="20"/>
        </w:rPr>
        <w:t xml:space="preserve">: Procedura aperta finalizzata all’assegnazione del "Servizio di Tesoreria”. Codice </w:t>
      </w:r>
      <w:r w:rsidRPr="000505E6">
        <w:rPr>
          <w:rFonts w:ascii="Times New Roman" w:hAnsi="Times New Roman" w:cs="Times New Roman"/>
          <w:snapToGrid w:val="0"/>
          <w:sz w:val="20"/>
          <w:szCs w:val="20"/>
        </w:rPr>
        <w:t xml:space="preserve">CIG </w:t>
      </w:r>
      <w:r w:rsidR="000505E6" w:rsidRPr="000505E6">
        <w:rPr>
          <w:rStyle w:val="Enfasigrassetto"/>
          <w:b w:val="0"/>
          <w:bCs w:val="0"/>
          <w:sz w:val="24"/>
          <w:szCs w:val="24"/>
        </w:rPr>
        <w:t>6</w:t>
      </w:r>
      <w:r w:rsidR="000505E6">
        <w:rPr>
          <w:rStyle w:val="Enfasigrassetto"/>
          <w:b w:val="0"/>
          <w:bCs w:val="0"/>
          <w:sz w:val="24"/>
          <w:szCs w:val="24"/>
        </w:rPr>
        <w:t>7944426E8</w:t>
      </w:r>
    </w:p>
    <w:p w:rsidR="000F79D0" w:rsidRDefault="000F79D0" w:rsidP="007C1052">
      <w:pPr>
        <w:pStyle w:val="Testodelblocco"/>
        <w:ind w:left="1560" w:hanging="1560"/>
        <w:jc w:val="both"/>
        <w:rPr>
          <w:sz w:val="20"/>
          <w:szCs w:val="20"/>
        </w:rPr>
      </w:pPr>
    </w:p>
    <w:p w:rsidR="000F79D0" w:rsidRPr="000F79D0" w:rsidRDefault="007C1052" w:rsidP="007C1052">
      <w:pPr>
        <w:pStyle w:val="Testodelblocc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F79D0" w:rsidRPr="000F79D0">
        <w:rPr>
          <w:sz w:val="20"/>
          <w:szCs w:val="20"/>
        </w:rPr>
        <w:t>l sottoscritto_____________________________________________________________________________________</w:t>
      </w:r>
    </w:p>
    <w:p w:rsidR="000F79D0" w:rsidRPr="000F79D0" w:rsidRDefault="000F79D0" w:rsidP="007C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_____________________</w:t>
      </w:r>
    </w:p>
    <w:p w:rsidR="000F79D0" w:rsidRPr="000F79D0" w:rsidRDefault="000F79D0" w:rsidP="007C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 xml:space="preserve">in qualità di  (legale rappresentante / procuratore):________________________________________________________ </w:t>
      </w:r>
    </w:p>
    <w:p w:rsidR="000F79D0" w:rsidRPr="000F79D0" w:rsidRDefault="000F79D0" w:rsidP="007C105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_______________________________________________________________________</w:t>
      </w:r>
    </w:p>
    <w:p w:rsidR="000F79D0" w:rsidRPr="000F79D0" w:rsidRDefault="000F79D0" w:rsidP="007C1052">
      <w:pPr>
        <w:pStyle w:val="Testodelblocco"/>
        <w:ind w:left="900" w:hanging="900"/>
        <w:jc w:val="both"/>
        <w:rPr>
          <w:sz w:val="20"/>
          <w:szCs w:val="20"/>
        </w:rPr>
      </w:pPr>
      <w:r w:rsidRPr="000F79D0">
        <w:rPr>
          <w:sz w:val="20"/>
          <w:szCs w:val="20"/>
        </w:rPr>
        <w:t>Sede legale:Via__________________________________________________________________________N._______</w:t>
      </w:r>
    </w:p>
    <w:p w:rsidR="000F79D0" w:rsidRPr="000F79D0" w:rsidRDefault="000F79D0" w:rsidP="00F20031">
      <w:pPr>
        <w:pStyle w:val="Testodelblocco"/>
        <w:ind w:left="900" w:hanging="900"/>
        <w:jc w:val="both"/>
        <w:rPr>
          <w:sz w:val="20"/>
          <w:szCs w:val="20"/>
        </w:rPr>
      </w:pPr>
      <w:r w:rsidRPr="000F79D0">
        <w:rPr>
          <w:sz w:val="20"/>
          <w:szCs w:val="20"/>
        </w:rPr>
        <w:t>Comune_______________________________CAP______ PR(______)Stato__________________________________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color w:val="000000"/>
          <w:spacing w:val="-1"/>
          <w:sz w:val="20"/>
          <w:szCs w:val="20"/>
        </w:rPr>
        <w:t>codice fiscale n. __________________________</w:t>
      </w:r>
      <w:r w:rsidRPr="000F79D0">
        <w:rPr>
          <w:rFonts w:ascii="Times New Roman" w:hAnsi="Times New Roman" w:cs="Times New Roman"/>
          <w:sz w:val="20"/>
          <w:szCs w:val="20"/>
        </w:rPr>
        <w:t>_______</w:t>
      </w:r>
      <w:r w:rsidRPr="000F79D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79D0">
        <w:rPr>
          <w:rFonts w:ascii="Times New Roman" w:hAnsi="Times New Roman" w:cs="Times New Roman"/>
          <w:b/>
          <w:i/>
          <w:sz w:val="20"/>
          <w:szCs w:val="20"/>
        </w:rPr>
        <w:t>(barrare l’opzione scelta)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□ Impresa singola: 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F79D0">
        <w:rPr>
          <w:rFonts w:ascii="Times New Roman" w:hAnsi="Times New Roman" w:cs="Times New Roman"/>
          <w:b/>
          <w:i/>
          <w:sz w:val="20"/>
          <w:szCs w:val="20"/>
        </w:rPr>
        <w:t>oppure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□ Impresa delegataria in regime di RTI</w:t>
      </w:r>
      <w:r>
        <w:rPr>
          <w:rFonts w:ascii="Times New Roman" w:hAnsi="Times New Roman" w:cs="Times New Roman"/>
          <w:sz w:val="20"/>
          <w:szCs w:val="20"/>
        </w:rPr>
        <w:t>/consorzio</w:t>
      </w:r>
      <w:r w:rsidRPr="000F79D0">
        <w:rPr>
          <w:rFonts w:ascii="Times New Roman" w:hAnsi="Times New Roman" w:cs="Times New Roman"/>
          <w:sz w:val="20"/>
          <w:szCs w:val="20"/>
        </w:rPr>
        <w:t xml:space="preserve"> con le imprese:______________________________________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facendo riferimento alla procedura in  oggetto</w:t>
      </w:r>
    </w:p>
    <w:p w:rsidR="000F79D0" w:rsidRDefault="000F79D0" w:rsidP="00F200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9D0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0F79D0" w:rsidRDefault="000F79D0" w:rsidP="00C559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di aver preso completa e corretta  conoscenza del Bando, del Capitolato d’oneri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0F79D0">
        <w:rPr>
          <w:rFonts w:ascii="Times New Roman" w:hAnsi="Times New Roman" w:cs="Times New Roman"/>
          <w:sz w:val="20"/>
          <w:szCs w:val="20"/>
        </w:rPr>
        <w:t xml:space="preserve"> del Disciplinare</w:t>
      </w:r>
      <w:r>
        <w:rPr>
          <w:rFonts w:ascii="Times New Roman" w:hAnsi="Times New Roman" w:cs="Times New Roman"/>
          <w:sz w:val="20"/>
          <w:szCs w:val="20"/>
        </w:rPr>
        <w:t xml:space="preserve"> di gara</w:t>
      </w:r>
      <w:r w:rsidRPr="000F79D0">
        <w:rPr>
          <w:rFonts w:ascii="Times New Roman" w:hAnsi="Times New Roman" w:cs="Times New Roman"/>
          <w:sz w:val="20"/>
          <w:szCs w:val="20"/>
        </w:rPr>
        <w:t xml:space="preserve"> e di tutte le condizioni inerenti  il Servizio  richiesto;</w:t>
      </w:r>
    </w:p>
    <w:p w:rsidR="00C5599D" w:rsidRPr="000F79D0" w:rsidRDefault="00C5599D" w:rsidP="00C5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9D0" w:rsidRPr="00250B21" w:rsidRDefault="000F79D0" w:rsidP="00C559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 xml:space="preserve">di  accettare senza riserve  le norme e </w:t>
      </w:r>
      <w:r w:rsidRPr="00250B21">
        <w:rPr>
          <w:rFonts w:ascii="Times New Roman" w:hAnsi="Times New Roman" w:cs="Times New Roman"/>
          <w:sz w:val="20"/>
          <w:szCs w:val="20"/>
        </w:rPr>
        <w:t xml:space="preserve">condizioni contenute nei </w:t>
      </w:r>
      <w:r w:rsidR="00F20031" w:rsidRPr="00250B21">
        <w:rPr>
          <w:rFonts w:ascii="Times New Roman" w:hAnsi="Times New Roman" w:cs="Times New Roman"/>
          <w:sz w:val="20"/>
          <w:szCs w:val="20"/>
        </w:rPr>
        <w:t xml:space="preserve">richiamati </w:t>
      </w:r>
      <w:r w:rsidRPr="00250B21">
        <w:rPr>
          <w:rFonts w:ascii="Times New Roman" w:hAnsi="Times New Roman" w:cs="Times New Roman"/>
          <w:sz w:val="20"/>
          <w:szCs w:val="20"/>
        </w:rPr>
        <w:t>document</w:t>
      </w:r>
      <w:r w:rsidR="00F20031" w:rsidRPr="00250B21">
        <w:rPr>
          <w:rFonts w:ascii="Times New Roman" w:hAnsi="Times New Roman" w:cs="Times New Roman"/>
          <w:sz w:val="20"/>
          <w:szCs w:val="20"/>
        </w:rPr>
        <w:t>i</w:t>
      </w:r>
      <w:r w:rsidRPr="00250B21">
        <w:rPr>
          <w:rFonts w:ascii="Times New Roman" w:hAnsi="Times New Roman" w:cs="Times New Roman"/>
          <w:sz w:val="20"/>
          <w:szCs w:val="20"/>
        </w:rPr>
        <w:t>;</w:t>
      </w:r>
    </w:p>
    <w:p w:rsidR="00C5599D" w:rsidRPr="00250B21" w:rsidRDefault="00C5599D" w:rsidP="00C5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9D0" w:rsidRPr="00250B21" w:rsidRDefault="000F79D0" w:rsidP="00C5599D">
      <w:pPr>
        <w:numPr>
          <w:ilvl w:val="0"/>
          <w:numId w:val="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napToGrid w:val="0"/>
          <w:sz w:val="20"/>
          <w:szCs w:val="20"/>
        </w:rPr>
        <w:t>di aver preso conoscenza che gli oneri  inerenti la sicurezza da interferenza sono  pari a zero;</w:t>
      </w:r>
      <w:r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99D" w:rsidRPr="00250B21" w:rsidRDefault="00C5599D" w:rsidP="00C5599D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9D" w:rsidRPr="00250B21" w:rsidRDefault="00C5599D" w:rsidP="00C5599D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c</w:t>
      </w:r>
      <w:r w:rsidR="00AD1C66" w:rsidRPr="00250B21">
        <w:rPr>
          <w:rFonts w:ascii="Times New Roman" w:hAnsi="Times New Roman" w:cs="Times New Roman"/>
          <w:sz w:val="20"/>
          <w:szCs w:val="20"/>
        </w:rPr>
        <w:t xml:space="preserve">he nel redigere l’offerta sono stati tenuti in debito conto tutti i costi 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esclusa e che i 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  <w:u w:val="single"/>
        </w:rPr>
        <w:t>propri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 xml:space="preserve"> costi  della sicurezza inerenti l’appalto sono </w:t>
      </w:r>
      <w:r w:rsidR="00833A33" w:rsidRPr="00250B21">
        <w:rPr>
          <w:rFonts w:ascii="Times New Roman" w:hAnsi="Times New Roman" w:cs="Times New Roman"/>
          <w:snapToGrid w:val="0"/>
          <w:sz w:val="20"/>
          <w:szCs w:val="20"/>
        </w:rPr>
        <w:t>percentualmente stimati in : ____%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>;</w:t>
      </w:r>
    </w:p>
    <w:p w:rsidR="00AD1C66" w:rsidRPr="00250B21" w:rsidRDefault="00AD1C66" w:rsidP="00C5599D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di essere disposto ad eseguire il Servizio  nel  rispetto dell’ offerta di seguito  esplicitata:</w:t>
      </w:r>
    </w:p>
    <w:p w:rsidR="00F20031" w:rsidRPr="00250B21" w:rsidRDefault="00F20031" w:rsidP="00F200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7"/>
        <w:gridCol w:w="2268"/>
        <w:gridCol w:w="3391"/>
      </w:tblGrid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b/>
                <w:sz w:val="20"/>
                <w:szCs w:val="20"/>
              </w:rPr>
              <w:t>Elemento economico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250B21" w:rsidP="00A81CC9">
            <w:pPr>
              <w:pStyle w:val="Style12"/>
              <w:widowControl/>
              <w:spacing w:line="240" w:lineRule="auto"/>
              <w:jc w:val="left"/>
              <w:rPr>
                <w:rStyle w:val="FontStyle39"/>
                <w:b/>
                <w:sz w:val="20"/>
                <w:szCs w:val="20"/>
              </w:rPr>
            </w:pPr>
            <w:r w:rsidRPr="00250B21">
              <w:rPr>
                <w:rStyle w:val="FontStyle39"/>
                <w:b/>
                <w:sz w:val="20"/>
                <w:szCs w:val="20"/>
              </w:rPr>
              <w:t>Offerta</w:t>
            </w:r>
            <w:r w:rsidR="00A81CC9" w:rsidRPr="00250B21">
              <w:rPr>
                <w:rStyle w:val="FontStyle39"/>
                <w:b/>
                <w:sz w:val="20"/>
                <w:szCs w:val="20"/>
              </w:rPr>
              <w:t xml:space="preserve"> in cifre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250B21" w:rsidP="00A81CC9">
            <w:pPr>
              <w:pStyle w:val="Style12"/>
              <w:widowControl/>
              <w:spacing w:line="240" w:lineRule="auto"/>
              <w:jc w:val="left"/>
              <w:rPr>
                <w:rStyle w:val="FontStyle39"/>
                <w:b/>
                <w:sz w:val="20"/>
                <w:szCs w:val="20"/>
              </w:rPr>
            </w:pPr>
            <w:r w:rsidRPr="00250B21">
              <w:rPr>
                <w:rStyle w:val="FontStyle39"/>
                <w:b/>
                <w:sz w:val="20"/>
                <w:szCs w:val="20"/>
              </w:rPr>
              <w:t>Offerta</w:t>
            </w:r>
            <w:r w:rsidR="00A81CC9" w:rsidRPr="00250B21">
              <w:rPr>
                <w:rStyle w:val="FontStyle39"/>
                <w:b/>
                <w:sz w:val="20"/>
                <w:szCs w:val="20"/>
              </w:rPr>
              <w:t xml:space="preserve"> in lettere</w:t>
            </w: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 xml:space="preserve">Contributo </w:t>
            </w:r>
            <w:r w:rsidR="000D1110">
              <w:rPr>
                <w:rStyle w:val="FontStyle38"/>
                <w:b w:val="0"/>
                <w:color w:val="auto"/>
                <w:sz w:val="20"/>
                <w:szCs w:val="20"/>
              </w:rPr>
              <w:t>Annuo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1E3168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 xml:space="preserve">Costo unitario riscossione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1E3168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12"/>
              <w:widowControl/>
              <w:numPr>
                <w:ilvl w:val="0"/>
                <w:numId w:val="4"/>
              </w:numPr>
              <w:spacing w:line="211" w:lineRule="exact"/>
              <w:jc w:val="left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>Spread in aggiunta a Euribor per la definizione del Tasso di interesse passivo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Punti percentuali: _______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>Spread in aggiunta a Euribor per la definizione del Tasso di interesse attivo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C5599D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Punti percentuali: _______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9D0" w:rsidRPr="00250B21" w:rsidRDefault="007C1052" w:rsidP="007C1052">
      <w:pPr>
        <w:tabs>
          <w:tab w:val="left" w:pos="6660"/>
        </w:tabs>
        <w:spacing w:after="0" w:line="240" w:lineRule="auto"/>
        <w:ind w:right="-82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Data______________________</w:t>
      </w:r>
      <w:r w:rsidRPr="00250B21">
        <w:rPr>
          <w:rFonts w:ascii="Times New Roman" w:hAnsi="Times New Roman" w:cs="Times New Roman"/>
          <w:sz w:val="20"/>
          <w:szCs w:val="20"/>
        </w:rPr>
        <w:tab/>
      </w:r>
      <w:r w:rsidR="000F79D0" w:rsidRPr="00250B21">
        <w:rPr>
          <w:rFonts w:ascii="Times New Roman" w:hAnsi="Times New Roman" w:cs="Times New Roman"/>
          <w:sz w:val="20"/>
          <w:szCs w:val="20"/>
        </w:rPr>
        <w:t>Timbro dell’Impresa</w:t>
      </w:r>
      <w:r w:rsidR="006B0F59">
        <w:rPr>
          <w:rFonts w:ascii="Times New Roman" w:hAnsi="Times New Roman" w:cs="Times New Roman"/>
          <w:sz w:val="20"/>
          <w:szCs w:val="20"/>
        </w:rPr>
        <w:t>/e</w:t>
      </w:r>
      <w:r w:rsidR="000F79D0"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D0" w:rsidRPr="00250B21" w:rsidRDefault="000F79D0" w:rsidP="00F2003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      </w:t>
      </w:r>
      <w:r w:rsidR="007C1052" w:rsidRPr="00250B2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50B21">
        <w:rPr>
          <w:rFonts w:ascii="Times New Roman" w:hAnsi="Times New Roman" w:cs="Times New Roman"/>
          <w:sz w:val="20"/>
          <w:szCs w:val="20"/>
        </w:rPr>
        <w:t xml:space="preserve">e firma  </w:t>
      </w:r>
    </w:p>
    <w:p w:rsidR="000F79D0" w:rsidRPr="00250B21" w:rsidRDefault="000F79D0" w:rsidP="00F2003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 del Legale</w:t>
      </w:r>
      <w:r w:rsidR="006B0F59">
        <w:rPr>
          <w:rFonts w:ascii="Times New Roman" w:hAnsi="Times New Roman" w:cs="Times New Roman"/>
          <w:sz w:val="20"/>
          <w:szCs w:val="20"/>
        </w:rPr>
        <w:t>/i</w:t>
      </w:r>
      <w:r w:rsidRPr="00250B21">
        <w:rPr>
          <w:rFonts w:ascii="Times New Roman" w:hAnsi="Times New Roman" w:cs="Times New Roman"/>
          <w:sz w:val="20"/>
          <w:szCs w:val="20"/>
        </w:rPr>
        <w:t xml:space="preserve"> Rappresentante</w:t>
      </w:r>
      <w:r w:rsidR="006B0F59">
        <w:rPr>
          <w:rFonts w:ascii="Times New Roman" w:hAnsi="Times New Roman" w:cs="Times New Roman"/>
          <w:sz w:val="20"/>
          <w:szCs w:val="20"/>
        </w:rPr>
        <w:t xml:space="preserve">/i o </w:t>
      </w:r>
      <w:r w:rsidRPr="00250B21">
        <w:rPr>
          <w:rFonts w:ascii="Times New Roman" w:hAnsi="Times New Roman" w:cs="Times New Roman"/>
          <w:sz w:val="20"/>
          <w:szCs w:val="20"/>
        </w:rPr>
        <w:t>Procuratore</w:t>
      </w:r>
      <w:r w:rsidR="006B0F59">
        <w:rPr>
          <w:rFonts w:ascii="Times New Roman" w:hAnsi="Times New Roman" w:cs="Times New Roman"/>
          <w:sz w:val="20"/>
          <w:szCs w:val="20"/>
        </w:rPr>
        <w:t>/i</w:t>
      </w:r>
      <w:r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D0" w:rsidRPr="00250B21" w:rsidRDefault="000F79D0" w:rsidP="00F20031">
      <w:pPr>
        <w:spacing w:after="0" w:line="240" w:lineRule="auto"/>
        <w:ind w:left="708" w:firstLine="4434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599D" w:rsidRPr="00250B21" w:rsidRDefault="007C1052" w:rsidP="002C4BDB">
      <w:pPr>
        <w:pStyle w:val="Style1"/>
        <w:widowControl/>
        <w:numPr>
          <w:ilvl w:val="0"/>
          <w:numId w:val="7"/>
        </w:numPr>
        <w:tabs>
          <w:tab w:val="left" w:pos="633"/>
        </w:tabs>
        <w:spacing w:line="240" w:lineRule="auto"/>
        <w:ind w:right="-1"/>
        <w:rPr>
          <w:bCs/>
          <w:snapToGrid w:val="0"/>
          <w:sz w:val="20"/>
          <w:szCs w:val="20"/>
        </w:rPr>
      </w:pPr>
      <w:r w:rsidRPr="00250B21">
        <w:rPr>
          <w:i/>
          <w:snapToGrid w:val="0"/>
          <w:sz w:val="20"/>
          <w:szCs w:val="20"/>
        </w:rPr>
        <w:t xml:space="preserve">NB: </w:t>
      </w:r>
      <w:r w:rsidR="00C5599D" w:rsidRPr="00250B21">
        <w:rPr>
          <w:i/>
          <w:snapToGrid w:val="0"/>
          <w:sz w:val="20"/>
          <w:szCs w:val="20"/>
        </w:rPr>
        <w:t>allegare copia di valido documento di  identità del/i sottoscrittore/i;</w:t>
      </w:r>
    </w:p>
    <w:p w:rsidR="00FD3FEB" w:rsidRPr="0016787C" w:rsidRDefault="007C1052" w:rsidP="0016787C">
      <w:pPr>
        <w:pStyle w:val="Style1"/>
        <w:numPr>
          <w:ilvl w:val="0"/>
          <w:numId w:val="5"/>
        </w:numPr>
        <w:tabs>
          <w:tab w:val="left" w:pos="633"/>
          <w:tab w:val="left" w:pos="6660"/>
        </w:tabs>
        <w:spacing w:line="240" w:lineRule="auto"/>
        <w:ind w:left="357" w:right="-82" w:hanging="357"/>
      </w:pPr>
      <w:r w:rsidRPr="00250B21">
        <w:rPr>
          <w:i/>
          <w:snapToGrid w:val="0"/>
          <w:sz w:val="20"/>
          <w:szCs w:val="20"/>
        </w:rPr>
        <w:t xml:space="preserve">NB: </w:t>
      </w:r>
      <w:r w:rsidR="00C5599D" w:rsidRPr="00250B21">
        <w:rPr>
          <w:i/>
          <w:snapToGrid w:val="0"/>
          <w:sz w:val="20"/>
          <w:szCs w:val="20"/>
        </w:rPr>
        <w:t>solo i</w:t>
      </w:r>
      <w:r w:rsidR="00FA6B24" w:rsidRPr="00250B21">
        <w:rPr>
          <w:i/>
          <w:snapToGrid w:val="0"/>
          <w:sz w:val="20"/>
          <w:szCs w:val="20"/>
        </w:rPr>
        <w:t xml:space="preserve">n caso </w:t>
      </w:r>
      <w:r w:rsidR="00FA6B24" w:rsidRPr="00250B21">
        <w:rPr>
          <w:i/>
          <w:snapToGrid w:val="0"/>
          <w:sz w:val="20"/>
          <w:szCs w:val="20"/>
          <w:u w:val="single"/>
        </w:rPr>
        <w:t>di RTI/Consorzi non ancora costituiti l’offerta andrà sottoscritta dai Legali Rappresentanti/Procuratori di tutti gli</w:t>
      </w:r>
      <w:r w:rsidR="00FA6B24" w:rsidRPr="0016787C">
        <w:rPr>
          <w:i/>
          <w:snapToGrid w:val="0"/>
          <w:sz w:val="20"/>
          <w:szCs w:val="20"/>
          <w:u w:val="single"/>
        </w:rPr>
        <w:t xml:space="preserve"> Operatori (</w:t>
      </w:r>
      <w:r w:rsidR="00FA6B24" w:rsidRPr="0016787C">
        <w:rPr>
          <w:i/>
          <w:snapToGrid w:val="0"/>
          <w:sz w:val="20"/>
          <w:szCs w:val="20"/>
        </w:rPr>
        <w:t>con  in allegato copia di valido documento di  identità del/i sottoscrittore/i)</w:t>
      </w:r>
      <w:r w:rsidR="00FA6B24" w:rsidRPr="0016787C">
        <w:rPr>
          <w:i/>
          <w:sz w:val="20"/>
          <w:szCs w:val="20"/>
        </w:rPr>
        <w:t xml:space="preserve">   e contenere l’impegno </w:t>
      </w:r>
      <w:r w:rsidR="00FA6B24" w:rsidRPr="0016787C">
        <w:rPr>
          <w:i/>
          <w:snapToGrid w:val="0"/>
          <w:sz w:val="20"/>
          <w:szCs w:val="20"/>
        </w:rPr>
        <w:t xml:space="preserve">che, in caso di aggiudicazione gli stessi conferiranno mandato collettivo speciale con rappresentanza alla mandataria </w:t>
      </w:r>
      <w:r w:rsidR="00FA6B24" w:rsidRPr="0016787C">
        <w:rPr>
          <w:i/>
          <w:snapToGrid w:val="0"/>
          <w:sz w:val="20"/>
          <w:szCs w:val="20"/>
          <w:u w:val="single"/>
        </w:rPr>
        <w:t>(da indicare con propri riferimenti identificativi</w:t>
      </w:r>
      <w:r w:rsidR="00FA6B24" w:rsidRPr="0016787C">
        <w:rPr>
          <w:i/>
          <w:snapToGrid w:val="0"/>
          <w:sz w:val="20"/>
          <w:szCs w:val="20"/>
        </w:rPr>
        <w:t>) la quale stipulerà il contratto in nome e per conto dei mandanti,</w:t>
      </w:r>
      <w:r w:rsidR="00FA6B24" w:rsidRPr="0016787C">
        <w:rPr>
          <w:i/>
          <w:sz w:val="20"/>
          <w:szCs w:val="20"/>
        </w:rPr>
        <w:t xml:space="preserve"> </w:t>
      </w:r>
      <w:r w:rsidR="00C5599D" w:rsidRPr="0016787C">
        <w:rPr>
          <w:i/>
          <w:sz w:val="20"/>
          <w:szCs w:val="20"/>
        </w:rPr>
        <w:t xml:space="preserve">con </w:t>
      </w:r>
      <w:r w:rsidR="00FA6B24" w:rsidRPr="0016787C">
        <w:rPr>
          <w:i/>
          <w:sz w:val="20"/>
          <w:szCs w:val="20"/>
        </w:rPr>
        <w:t xml:space="preserve"> </w:t>
      </w:r>
      <w:r w:rsidR="00FA6B24" w:rsidRPr="0016787C">
        <w:rPr>
          <w:i/>
          <w:sz w:val="20"/>
          <w:szCs w:val="20"/>
          <w:u w:val="single"/>
        </w:rPr>
        <w:t>precisato le parti di servizio che verranno eseguite dai singoli Operatori Economici</w:t>
      </w:r>
      <w:r w:rsidR="00FA6B24" w:rsidRPr="0016787C">
        <w:rPr>
          <w:i/>
          <w:sz w:val="20"/>
          <w:szCs w:val="20"/>
        </w:rPr>
        <w:t>.</w:t>
      </w:r>
      <w:r w:rsidR="00C5599D" w:rsidRPr="0016787C">
        <w:rPr>
          <w:rStyle w:val="FontStyle30"/>
          <w:i/>
          <w:sz w:val="24"/>
          <w:szCs w:val="24"/>
        </w:rPr>
        <w:t xml:space="preserve"> </w:t>
      </w:r>
    </w:p>
    <w:sectPr w:rsidR="00FD3FEB" w:rsidRPr="0016787C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FD6"/>
    <w:multiLevelType w:val="hybridMultilevel"/>
    <w:tmpl w:val="A832F8EE"/>
    <w:lvl w:ilvl="0" w:tplc="C21A03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92D07"/>
    <w:multiLevelType w:val="hybridMultilevel"/>
    <w:tmpl w:val="4BBE1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0755BD"/>
    <w:multiLevelType w:val="hybridMultilevel"/>
    <w:tmpl w:val="FE9C5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1D5713"/>
    <w:multiLevelType w:val="hybridMultilevel"/>
    <w:tmpl w:val="79648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AA1483"/>
    <w:multiLevelType w:val="hybridMultilevel"/>
    <w:tmpl w:val="5F64DC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D1E76"/>
    <w:multiLevelType w:val="hybridMultilevel"/>
    <w:tmpl w:val="775EB8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641B0E"/>
    <w:multiLevelType w:val="hybridMultilevel"/>
    <w:tmpl w:val="2D4C05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1393"/>
    <w:rsid w:val="000255C4"/>
    <w:rsid w:val="000266D4"/>
    <w:rsid w:val="000505E6"/>
    <w:rsid w:val="000D1110"/>
    <w:rsid w:val="000F79D0"/>
    <w:rsid w:val="00156449"/>
    <w:rsid w:val="0016787C"/>
    <w:rsid w:val="001E3168"/>
    <w:rsid w:val="00250B21"/>
    <w:rsid w:val="00292380"/>
    <w:rsid w:val="002C4BDB"/>
    <w:rsid w:val="003A79D9"/>
    <w:rsid w:val="003C7CD4"/>
    <w:rsid w:val="003E3CB7"/>
    <w:rsid w:val="004436B1"/>
    <w:rsid w:val="00472C04"/>
    <w:rsid w:val="00496EEE"/>
    <w:rsid w:val="00561A78"/>
    <w:rsid w:val="00661393"/>
    <w:rsid w:val="00663E5D"/>
    <w:rsid w:val="006B0F59"/>
    <w:rsid w:val="006D03D5"/>
    <w:rsid w:val="00704E32"/>
    <w:rsid w:val="007C1052"/>
    <w:rsid w:val="00814F26"/>
    <w:rsid w:val="00821FCD"/>
    <w:rsid w:val="00833A33"/>
    <w:rsid w:val="008E063A"/>
    <w:rsid w:val="00925E88"/>
    <w:rsid w:val="009D2950"/>
    <w:rsid w:val="00A81CC9"/>
    <w:rsid w:val="00AD1C66"/>
    <w:rsid w:val="00AF6BB0"/>
    <w:rsid w:val="00B04BEC"/>
    <w:rsid w:val="00BD03F8"/>
    <w:rsid w:val="00C5599D"/>
    <w:rsid w:val="00CA1A3D"/>
    <w:rsid w:val="00CE3E7B"/>
    <w:rsid w:val="00E21AF5"/>
    <w:rsid w:val="00E444A4"/>
    <w:rsid w:val="00EA0AA4"/>
    <w:rsid w:val="00EE4626"/>
    <w:rsid w:val="00EF7684"/>
    <w:rsid w:val="00F20031"/>
    <w:rsid w:val="00FA6B24"/>
    <w:rsid w:val="00FD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30">
    <w:name w:val="Font Style30"/>
    <w:basedOn w:val="Carpredefinitoparagrafo"/>
    <w:uiPriority w:val="99"/>
    <w:rsid w:val="00561A7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Carpredefinitoparagrafo"/>
    <w:uiPriority w:val="99"/>
    <w:rsid w:val="00561A7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e"/>
    <w:uiPriority w:val="99"/>
    <w:rsid w:val="00561A7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D3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D3FEB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FD3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D3FE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79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79D0"/>
  </w:style>
  <w:style w:type="paragraph" w:styleId="Testodelblocco">
    <w:name w:val="Block Text"/>
    <w:basedOn w:val="Normale"/>
    <w:rsid w:val="000F79D0"/>
    <w:pPr>
      <w:widowControl w:val="0"/>
      <w:snapToGrid w:val="0"/>
      <w:spacing w:after="0" w:line="240" w:lineRule="auto"/>
      <w:ind w:left="1125" w:right="-14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23">
    <w:name w:val="sche2_3"/>
    <w:rsid w:val="000F79D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D1C66"/>
    <w:pPr>
      <w:ind w:left="720"/>
      <w:contextualSpacing/>
    </w:pPr>
  </w:style>
  <w:style w:type="character" w:customStyle="1" w:styleId="FontStyle39">
    <w:name w:val="Font Style39"/>
    <w:basedOn w:val="Carpredefinitoparagrafo"/>
    <w:uiPriority w:val="99"/>
    <w:rsid w:val="00AD1C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8">
    <w:name w:val="Font Style38"/>
    <w:basedOn w:val="Carpredefinitoparagrafo"/>
    <w:uiPriority w:val="99"/>
    <w:rsid w:val="00AD1C66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24">
    <w:name w:val="Style24"/>
    <w:basedOn w:val="Normale"/>
    <w:uiPriority w:val="99"/>
    <w:rsid w:val="00AD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D1C66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0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paolad</cp:lastModifiedBy>
  <cp:revision>26</cp:revision>
  <dcterms:created xsi:type="dcterms:W3CDTF">2016-02-23T08:38:00Z</dcterms:created>
  <dcterms:modified xsi:type="dcterms:W3CDTF">2016-09-05T14:54:00Z</dcterms:modified>
</cp:coreProperties>
</file>